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9497" w14:textId="77777777"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64E44D61" w14:textId="77777777"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</w:t>
      </w:r>
    </w:p>
    <w:p w14:paraId="25796AFD" w14:textId="77777777"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</w:t>
      </w:r>
    </w:p>
    <w:p w14:paraId="3E0A4334" w14:textId="77777777"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06.10.2022</w:t>
      </w:r>
    </w:p>
    <w:p w14:paraId="2AC0ECD2" w14:textId="77777777" w:rsidR="00947B1F" w:rsidRDefault="00947B1F" w:rsidP="00947B1F">
      <w:pPr>
        <w:jc w:val="right"/>
        <w:rPr>
          <w:sz w:val="28"/>
          <w:szCs w:val="28"/>
        </w:rPr>
      </w:pPr>
    </w:p>
    <w:p w14:paraId="670DAB0C" w14:textId="77777777" w:rsidR="00332426" w:rsidRPr="00332426" w:rsidRDefault="00332426" w:rsidP="00332426">
      <w:pPr>
        <w:jc w:val="center"/>
        <w:rPr>
          <w:b/>
          <w:sz w:val="28"/>
          <w:szCs w:val="28"/>
        </w:rPr>
      </w:pPr>
      <w:r w:rsidRPr="00332426">
        <w:rPr>
          <w:b/>
          <w:sz w:val="28"/>
          <w:szCs w:val="28"/>
        </w:rPr>
        <w:t>Рейтинг организаций социального обслуживания, включенных в реестр</w:t>
      </w:r>
    </w:p>
    <w:p w14:paraId="1267E173" w14:textId="77777777" w:rsidR="00332426" w:rsidRPr="00332426" w:rsidRDefault="00332426" w:rsidP="00332426">
      <w:pPr>
        <w:jc w:val="center"/>
        <w:rPr>
          <w:b/>
          <w:sz w:val="28"/>
          <w:szCs w:val="28"/>
        </w:rPr>
      </w:pPr>
      <w:r w:rsidRPr="00332426">
        <w:rPr>
          <w:b/>
          <w:sz w:val="28"/>
          <w:szCs w:val="28"/>
        </w:rPr>
        <w:t>поставщиков социальных услуг Кировской области, по качеству</w:t>
      </w:r>
    </w:p>
    <w:p w14:paraId="464A0057" w14:textId="2A5D693A" w:rsidR="00947B1F" w:rsidRDefault="00332426" w:rsidP="00332426">
      <w:pPr>
        <w:jc w:val="center"/>
        <w:rPr>
          <w:b/>
          <w:sz w:val="28"/>
          <w:szCs w:val="28"/>
        </w:rPr>
      </w:pPr>
      <w:r w:rsidRPr="00332426">
        <w:rPr>
          <w:b/>
          <w:sz w:val="28"/>
          <w:szCs w:val="28"/>
        </w:rPr>
        <w:t>условий оказания социальных услуг в</w:t>
      </w:r>
      <w:r>
        <w:rPr>
          <w:b/>
          <w:sz w:val="28"/>
          <w:szCs w:val="28"/>
        </w:rPr>
        <w:t xml:space="preserve"> </w:t>
      </w:r>
      <w:r w:rsidR="00947B1F" w:rsidRPr="00B063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947B1F" w:rsidRPr="00B063C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4781"/>
        <w:gridCol w:w="1325"/>
        <w:gridCol w:w="1299"/>
        <w:gridCol w:w="1915"/>
      </w:tblGrid>
      <w:tr w:rsidR="00947B1F" w:rsidRPr="009529D7" w14:paraId="60C41D32" w14:textId="77777777" w:rsidTr="00E01DAC">
        <w:trPr>
          <w:trHeight w:val="199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BF17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AE5E7" w14:textId="77777777" w:rsidR="00947B1F" w:rsidRDefault="00947B1F" w:rsidP="00E01DAC">
            <w:pPr>
              <w:jc w:val="center"/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Итоговый балл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  <w:p w14:paraId="6302A4E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(в ед.)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E52B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92EC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Уровень </w:t>
            </w:r>
            <w:r w:rsidRPr="00E34A63">
              <w:rPr>
                <w:b/>
                <w:bCs/>
                <w:snapToGrid/>
                <w:color w:val="000000"/>
                <w:sz w:val="24"/>
                <w:szCs w:val="24"/>
              </w:rPr>
              <w:t>качества условий оказания услуг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(низкий, средний, высокий)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:</w:t>
            </w:r>
          </w:p>
        </w:tc>
      </w:tr>
      <w:tr w:rsidR="00947B1F" w:rsidRPr="009529D7" w14:paraId="50D7548E" w14:textId="7777777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0FB00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A282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37BB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E1EF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27FDF322" w14:textId="7777777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3AF76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F46F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155C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599E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2A2ADA9B" w14:textId="7777777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52C60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645496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DE60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F0EE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4C89C44E" w14:textId="7777777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1325E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6139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B7B93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094C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3F4C1F17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CCEF5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«Каринский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C790D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CBEB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D47E6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7BB3D323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19BB5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«Новомедянский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F4D3D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2F8E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2697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274BA3C3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7E3AB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автономное учреждение социального обслуживания «Русско-Турекский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5FDF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E088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A54F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55C752DD" w14:textId="7777777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6439D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 «На Казанской»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C945D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45B5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13B9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53F0CC00" w14:textId="7777777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2C7AB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2CDB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B33E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3354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A77F9A4" w14:textId="7777777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EED99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Котельничском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DD90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ACDB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28A8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582F2A5C" w14:textId="7777777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0B157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Нолинском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0294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B638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50AE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4653F88" w14:textId="77777777" w:rsidTr="00E01DAC">
        <w:trPr>
          <w:trHeight w:val="13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8F659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«Оричевский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F6F86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6548D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67C2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6C292AC8" w14:textId="77777777" w:rsidTr="00E01DAC">
        <w:trPr>
          <w:trHeight w:val="16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2FEB3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1FF0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0AB5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B257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918E5AA" w14:textId="7777777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B31B9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Советском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F2B7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298D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D8A2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3EA56C76" w14:textId="7777777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F5DC9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DB64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55AA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3118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3646240E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ECD65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A966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99B7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D926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6ECEDA1F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1EE20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90E93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10C2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BD31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4DBC4FF2" w14:textId="7777777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2C842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«Малмыжский дом-интернат»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93C2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59C8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1CFC3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60D20D45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3C42A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«Подосиновский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96383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B73C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5754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1F1114F0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40B65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инвалидов»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46212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72613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08F7A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74A5C283" w14:textId="7777777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5D0FAB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EF87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EA74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5060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18B3E5B6" w14:textId="77777777" w:rsidTr="00E01DAC">
        <w:trPr>
          <w:trHeight w:val="15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418B9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районе»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531E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7087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D5A0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7061B72D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033CF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06AF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516C6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75983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78B35976" w14:textId="7777777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D2937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Подосиновском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3042A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3895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980E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0573A04" w14:textId="7777777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BF683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CAFC6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FEA8A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57F0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1B7EA605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95258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«Климковский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8B7D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25C8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34B5A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6B5C8040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3DDFD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«Подлевский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81A6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91BE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F97B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332CB7CF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1149B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«Рублевский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05F5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66F1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F8636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31E70EB" w14:textId="7777777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945325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«Яранский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68F3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092C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BFB2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865BC42" w14:textId="7777777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E9CDF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4E50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2984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9B79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6ACEB8DC" w14:textId="7777777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3E89F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001E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5516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0EAD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FC7B153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6BFF1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«Неваляшкин»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E494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F1D7D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B0A5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1B2A2732" w14:textId="7777777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A8634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B7CE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3F8F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230E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22B054C" w14:textId="7777777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E5B97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7C930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22932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74C80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584F7EAF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6EA08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«Мурыгинский детский дом-интернат «Родник»»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FD224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19DC5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25919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2118AF1B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BF32F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D5CB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89CDA3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2D02A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764310A2" w14:textId="7777777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25C19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«Вятушка»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41B4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63CD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9E99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CC4CCE1" w14:textId="77777777" w:rsidTr="00E01DAC">
        <w:trPr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1FB56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Общественная организация «Кировская региональная наркологическая ассоциация»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3B5A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DD13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F1DBD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2CA9F135" w14:textId="77777777" w:rsidTr="00E01DAC">
        <w:trPr>
          <w:trHeight w:val="6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498D2" w14:textId="77777777" w:rsidR="00947B1F" w:rsidRPr="00C43912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  <w:highlight w:val="yellow"/>
              </w:rPr>
            </w:pPr>
            <w:r w:rsidRPr="0059446D">
              <w:rPr>
                <w:snapToGrid/>
                <w:color w:val="000000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79C42" w14:textId="77777777"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b/>
                <w:bCs/>
                <w:snapToGrid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28670" w14:textId="77777777"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59446D">
              <w:rPr>
                <w:b/>
                <w:bCs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C5732" w14:textId="77777777"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  <w:tr w:rsidR="00947B1F" w:rsidRPr="009529D7" w14:paraId="273E632E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74224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1284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33DC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4E8A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</w:tbl>
    <w:p w14:paraId="1F6FA6A4" w14:textId="77777777" w:rsidR="00731CAE" w:rsidRDefault="00731CAE"/>
    <w:sectPr w:rsidR="00731CAE" w:rsidSect="0073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B1F"/>
    <w:rsid w:val="00332426"/>
    <w:rsid w:val="00731CAE"/>
    <w:rsid w:val="009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E156"/>
  <w15:docId w15:val="{21B65B9C-50FB-464D-8F1E-8900C8FC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B1F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982</Words>
  <Characters>5601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Егор Н. Ворончихин</cp:lastModifiedBy>
  <cp:revision>2</cp:revision>
  <dcterms:created xsi:type="dcterms:W3CDTF">2022-11-07T11:49:00Z</dcterms:created>
  <dcterms:modified xsi:type="dcterms:W3CDTF">2023-07-24T11:36:00Z</dcterms:modified>
</cp:coreProperties>
</file>